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1EF4" w:rsidRPr="002E2F9E" w:rsidRDefault="00811EF4" w:rsidP="00811EF4">
      <w:pPr>
        <w:jc w:val="center"/>
        <w:rPr>
          <w:sz w:val="28"/>
          <w:szCs w:val="28"/>
        </w:rPr>
      </w:pPr>
      <w:r>
        <w:rPr>
          <w:rFonts w:hint="eastAsia"/>
          <w:sz w:val="28"/>
          <w:szCs w:val="28"/>
        </w:rPr>
        <w:t>平成</w:t>
      </w:r>
      <w:r>
        <w:rPr>
          <w:rFonts w:hint="eastAsia"/>
          <w:sz w:val="28"/>
          <w:szCs w:val="28"/>
        </w:rPr>
        <w:t>22</w:t>
      </w:r>
      <w:r>
        <w:rPr>
          <w:rFonts w:hint="eastAsia"/>
          <w:sz w:val="28"/>
          <w:szCs w:val="28"/>
        </w:rPr>
        <w:t>年度科研費・</w:t>
      </w:r>
      <w:r w:rsidRPr="002E2F9E">
        <w:rPr>
          <w:rFonts w:hint="eastAsia"/>
          <w:sz w:val="28"/>
          <w:szCs w:val="28"/>
        </w:rPr>
        <w:t>海外研究調査日程（</w:t>
      </w:r>
      <w:r>
        <w:rPr>
          <w:rFonts w:hint="eastAsia"/>
          <w:sz w:val="28"/>
          <w:szCs w:val="28"/>
        </w:rPr>
        <w:t>実施行程</w:t>
      </w:r>
      <w:r w:rsidRPr="002E2F9E">
        <w:rPr>
          <w:rFonts w:hint="eastAsia"/>
          <w:sz w:val="28"/>
          <w:szCs w:val="28"/>
        </w:rPr>
        <w:t>）</w:t>
      </w:r>
    </w:p>
    <w:p w:rsidR="00811EF4" w:rsidRPr="00811EF4" w:rsidRDefault="00811EF4" w:rsidP="00811EF4">
      <w:pPr>
        <w:jc w:val="right"/>
        <w:rPr>
          <w:color w:val="FF0000"/>
        </w:rPr>
      </w:pPr>
      <w:bookmarkStart w:id="0" w:name="_GoBack"/>
      <w:bookmarkEnd w:id="0"/>
    </w:p>
    <w:p w:rsidR="00811EF4" w:rsidRDefault="00811EF4" w:rsidP="00811EF4">
      <w:pPr>
        <w:jc w:val="right"/>
      </w:pPr>
      <w:r>
        <w:rPr>
          <w:rFonts w:hint="eastAsia"/>
        </w:rPr>
        <w:t>海上保安大学校准教授　清水耕一（保険法，海商法）</w:t>
      </w:r>
    </w:p>
    <w:p w:rsidR="00811EF4" w:rsidRPr="002E2F9E" w:rsidRDefault="00811EF4" w:rsidP="00811EF4"/>
    <w:p w:rsidR="00811EF4" w:rsidRPr="005D48F8" w:rsidRDefault="00811EF4" w:rsidP="00811EF4">
      <w:pPr>
        <w:rPr>
          <w:b/>
        </w:rPr>
      </w:pPr>
      <w:r w:rsidRPr="005D48F8">
        <w:rPr>
          <w:rFonts w:hint="eastAsia"/>
          <w:b/>
        </w:rPr>
        <w:t>渡航目的：ドイツ</w:t>
      </w:r>
      <w:r>
        <w:rPr>
          <w:rFonts w:hint="eastAsia"/>
          <w:b/>
        </w:rPr>
        <w:t>における遺伝子診断法と保険加入</w:t>
      </w:r>
      <w:r w:rsidRPr="005D48F8">
        <w:rPr>
          <w:rFonts w:hint="eastAsia"/>
          <w:b/>
        </w:rPr>
        <w:t>に関する</w:t>
      </w:r>
      <w:r>
        <w:rPr>
          <w:rFonts w:hint="eastAsia"/>
          <w:b/>
        </w:rPr>
        <w:t>問題の</w:t>
      </w:r>
      <w:r w:rsidRPr="005D48F8">
        <w:rPr>
          <w:rFonts w:hint="eastAsia"/>
          <w:b/>
        </w:rPr>
        <w:t>研究調査のため</w:t>
      </w:r>
    </w:p>
    <w:p w:rsidR="00811EF4" w:rsidRPr="00484F11" w:rsidRDefault="00811EF4" w:rsidP="00811EF4"/>
    <w:p w:rsidR="00811EF4" w:rsidRPr="00165361" w:rsidRDefault="00811EF4" w:rsidP="00811EF4">
      <w:r w:rsidRPr="005D48F8">
        <w:rPr>
          <w:rFonts w:hint="eastAsia"/>
          <w:b/>
        </w:rPr>
        <w:t>研究調査日程：</w:t>
      </w:r>
    </w:p>
    <w:p w:rsidR="00811EF4" w:rsidRPr="00165361" w:rsidRDefault="00811EF4" w:rsidP="00017390">
      <w:r w:rsidRPr="00165361">
        <w:rPr>
          <w:rFonts w:hint="eastAsia"/>
        </w:rPr>
        <w:t xml:space="preserve">　</w:t>
      </w:r>
      <w:r w:rsidRPr="00165361">
        <w:rPr>
          <w:rFonts w:hint="eastAsia"/>
        </w:rPr>
        <w:t>2</w:t>
      </w:r>
      <w:r w:rsidRPr="00165361">
        <w:rPr>
          <w:rFonts w:hint="eastAsia"/>
        </w:rPr>
        <w:t>月</w:t>
      </w:r>
      <w:r w:rsidRPr="00165361">
        <w:rPr>
          <w:rFonts w:hint="eastAsia"/>
        </w:rPr>
        <w:t>28</w:t>
      </w:r>
      <w:r w:rsidRPr="00165361">
        <w:rPr>
          <w:rFonts w:hint="eastAsia"/>
        </w:rPr>
        <w:t>日</w:t>
      </w:r>
      <w:r>
        <w:rPr>
          <w:rFonts w:hint="eastAsia"/>
        </w:rPr>
        <w:t>(</w:t>
      </w:r>
      <w:r>
        <w:rPr>
          <w:rFonts w:hint="eastAsia"/>
        </w:rPr>
        <w:t>月</w:t>
      </w:r>
      <w:r>
        <w:rPr>
          <w:rFonts w:hint="eastAsia"/>
        </w:rPr>
        <w:t>)</w:t>
      </w:r>
      <w:r>
        <w:rPr>
          <w:rFonts w:hint="eastAsia"/>
        </w:rPr>
        <w:t>、ボンにある保険監督を担当するドイツ連邦金融監督庁の担当者とはメールでのやり取りをしていたが、遺伝子診断法に関して担当権限がないため、資料などもないということから面会できなかった。</w:t>
      </w:r>
    </w:p>
    <w:p w:rsidR="00811EF4" w:rsidRDefault="00811EF4" w:rsidP="00811EF4">
      <w:pPr>
        <w:rPr>
          <w:szCs w:val="21"/>
        </w:rPr>
      </w:pPr>
      <w:r>
        <w:rPr>
          <w:rFonts w:hint="eastAsia"/>
        </w:rPr>
        <w:t xml:space="preserve">　</w:t>
      </w:r>
      <w:r>
        <w:rPr>
          <w:rFonts w:hint="eastAsia"/>
        </w:rPr>
        <w:t>3</w:t>
      </w:r>
      <w:r>
        <w:rPr>
          <w:rFonts w:hint="eastAsia"/>
        </w:rPr>
        <w:t>月</w:t>
      </w:r>
      <w:r>
        <w:rPr>
          <w:rFonts w:hint="eastAsia"/>
        </w:rPr>
        <w:t>1</w:t>
      </w:r>
      <w:r>
        <w:rPr>
          <w:rFonts w:hint="eastAsia"/>
        </w:rPr>
        <w:t>日</w:t>
      </w:r>
      <w:r>
        <w:rPr>
          <w:rFonts w:hint="eastAsia"/>
        </w:rPr>
        <w:t>(</w:t>
      </w:r>
      <w:r>
        <w:rPr>
          <w:rFonts w:hint="eastAsia"/>
        </w:rPr>
        <w:t>火</w:t>
      </w:r>
      <w:r>
        <w:rPr>
          <w:rFonts w:hint="eastAsia"/>
        </w:rPr>
        <w:t>)</w:t>
      </w:r>
      <w:r>
        <w:rPr>
          <w:rFonts w:hint="eastAsia"/>
        </w:rPr>
        <w:t>、</w:t>
      </w:r>
      <w:r w:rsidR="00017390">
        <w:rPr>
          <w:rFonts w:ascii="ＭＳ 明朝" w:eastAsia="ＭＳ 明朝" w:hAnsi="ＭＳ 明朝" w:cs="Times New Roman" w:hint="eastAsia"/>
          <w:szCs w:val="21"/>
        </w:rPr>
        <w:t>ドイツ新保険契約法のコンメンタールを執筆している、</w:t>
      </w:r>
      <w:r>
        <w:rPr>
          <w:rFonts w:ascii="ＭＳ 明朝" w:eastAsia="ＭＳ 明朝" w:hAnsi="ＭＳ 明朝" w:cs="Times New Roman" w:hint="eastAsia"/>
          <w:szCs w:val="21"/>
        </w:rPr>
        <w:t>ミュンスター大学保険法講座の</w:t>
      </w:r>
      <w:proofErr w:type="spellStart"/>
      <w:r>
        <w:rPr>
          <w:rFonts w:hint="eastAsia"/>
        </w:rPr>
        <w:t>Pohlmann</w:t>
      </w:r>
      <w:proofErr w:type="spellEnd"/>
      <w:r>
        <w:rPr>
          <w:rFonts w:hint="eastAsia"/>
        </w:rPr>
        <w:t>（</w:t>
      </w:r>
      <w:r>
        <w:rPr>
          <w:rFonts w:ascii="ＭＳ 明朝" w:eastAsia="ＭＳ 明朝" w:hAnsi="ＭＳ 明朝" w:cs="Times New Roman" w:hint="eastAsia"/>
          <w:szCs w:val="21"/>
        </w:rPr>
        <w:t>ポールマン）教授へのインタビューを行った。遺伝子診断法と保険法との関係について、保険契約者・被保険者側の「知らないでいる権利」と保険者の「情報の均衡化と逆選択の防止」という相対立する利益をどこで線引きするのかが難しい</w:t>
      </w:r>
      <w:r w:rsidR="00017390">
        <w:rPr>
          <w:rFonts w:ascii="ＭＳ 明朝" w:eastAsia="ＭＳ 明朝" w:hAnsi="ＭＳ 明朝" w:cs="Times New Roman" w:hint="eastAsia"/>
          <w:szCs w:val="21"/>
        </w:rPr>
        <w:t>こ</w:t>
      </w:r>
      <w:r>
        <w:rPr>
          <w:rFonts w:ascii="ＭＳ 明朝" w:eastAsia="ＭＳ 明朝" w:hAnsi="ＭＳ 明朝" w:cs="Times New Roman" w:hint="eastAsia"/>
          <w:szCs w:val="21"/>
        </w:rPr>
        <w:t>と</w:t>
      </w:r>
      <w:r w:rsidR="00017390">
        <w:rPr>
          <w:rFonts w:ascii="ＭＳ 明朝" w:eastAsia="ＭＳ 明朝" w:hAnsi="ＭＳ 明朝" w:cs="Times New Roman" w:hint="eastAsia"/>
          <w:szCs w:val="21"/>
        </w:rPr>
        <w:t>などを</w:t>
      </w:r>
      <w:r>
        <w:rPr>
          <w:rFonts w:ascii="ＭＳ 明朝" w:eastAsia="ＭＳ 明朝" w:hAnsi="ＭＳ 明朝" w:cs="Times New Roman" w:hint="eastAsia"/>
          <w:szCs w:val="21"/>
        </w:rPr>
        <w:t>指摘された。</w:t>
      </w:r>
    </w:p>
    <w:p w:rsidR="00811EF4" w:rsidRDefault="00811EF4" w:rsidP="00811EF4">
      <w:pPr>
        <w:rPr>
          <w:rFonts w:ascii="ＭＳ 明朝" w:hAnsi="ＭＳ 明朝"/>
          <w:szCs w:val="21"/>
          <w:lang w:val="de-DE"/>
        </w:rPr>
      </w:pPr>
      <w:r>
        <w:rPr>
          <w:rFonts w:hint="eastAsia"/>
        </w:rPr>
        <w:t xml:space="preserve">　</w:t>
      </w:r>
      <w:r>
        <w:rPr>
          <w:rFonts w:hint="eastAsia"/>
        </w:rPr>
        <w:t>3</w:t>
      </w:r>
      <w:r>
        <w:rPr>
          <w:rFonts w:hint="eastAsia"/>
        </w:rPr>
        <w:t>月</w:t>
      </w:r>
      <w:r>
        <w:rPr>
          <w:rFonts w:hint="eastAsia"/>
        </w:rPr>
        <w:t>2</w:t>
      </w:r>
      <w:r>
        <w:rPr>
          <w:rFonts w:hint="eastAsia"/>
        </w:rPr>
        <w:t>日</w:t>
      </w:r>
      <w:r>
        <w:rPr>
          <w:rFonts w:hint="eastAsia"/>
        </w:rPr>
        <w:t>(</w:t>
      </w:r>
      <w:r>
        <w:rPr>
          <w:rFonts w:hint="eastAsia"/>
        </w:rPr>
        <w:t>水</w:t>
      </w:r>
      <w:r>
        <w:rPr>
          <w:rFonts w:hint="eastAsia"/>
        </w:rPr>
        <w:t>)</w:t>
      </w:r>
      <w:r>
        <w:rPr>
          <w:rFonts w:hint="eastAsia"/>
        </w:rPr>
        <w:t>、</w:t>
      </w:r>
      <w:r>
        <w:rPr>
          <w:rFonts w:ascii="ＭＳ 明朝" w:hAnsi="ＭＳ 明朝" w:hint="eastAsia"/>
          <w:szCs w:val="21"/>
          <w:lang w:val="de-DE"/>
        </w:rPr>
        <w:t>遺伝子診断法と保険法との関係</w:t>
      </w:r>
      <w:r w:rsidR="00017390">
        <w:rPr>
          <w:rFonts w:ascii="ＭＳ 明朝" w:hAnsi="ＭＳ 明朝" w:hint="eastAsia"/>
          <w:szCs w:val="21"/>
          <w:lang w:val="de-DE"/>
        </w:rPr>
        <w:t>について</w:t>
      </w:r>
      <w:r>
        <w:rPr>
          <w:rFonts w:ascii="ＭＳ 明朝" w:hAnsi="ＭＳ 明朝" w:hint="eastAsia"/>
          <w:szCs w:val="21"/>
          <w:lang w:val="de-DE"/>
        </w:rPr>
        <w:t>論文を執筆されている</w:t>
      </w:r>
      <w:r w:rsidRPr="000818B7">
        <w:rPr>
          <w:rFonts w:ascii="ＭＳ 明朝" w:eastAsia="ＭＳ 明朝" w:hAnsi="ＭＳ 明朝" w:cs="Times New Roman" w:hint="eastAsia"/>
          <w:szCs w:val="21"/>
        </w:rPr>
        <w:t>ベルリン自由大学</w:t>
      </w:r>
      <w:r>
        <w:rPr>
          <w:rFonts w:ascii="ＭＳ 明朝" w:eastAsia="ＭＳ 明朝" w:hAnsi="ＭＳ 明朝" w:cs="Times New Roman" w:hint="eastAsia"/>
          <w:szCs w:val="21"/>
        </w:rPr>
        <w:t>の</w:t>
      </w:r>
      <w:r w:rsidRPr="000818B7">
        <w:rPr>
          <w:rFonts w:ascii="ＭＳ 明朝" w:hAnsi="ＭＳ 明朝"/>
          <w:szCs w:val="21"/>
          <w:lang w:val="de-DE"/>
        </w:rPr>
        <w:t>Armbrüster</w:t>
      </w:r>
      <w:r w:rsidRPr="000818B7">
        <w:rPr>
          <w:rFonts w:ascii="ＭＳ 明朝" w:hAnsi="ＭＳ 明朝" w:hint="eastAsia"/>
          <w:szCs w:val="21"/>
          <w:lang w:val="de-DE"/>
        </w:rPr>
        <w:t>（</w:t>
      </w:r>
      <w:r>
        <w:rPr>
          <w:rFonts w:ascii="ＭＳ 明朝" w:hAnsi="ＭＳ 明朝" w:hint="eastAsia"/>
          <w:szCs w:val="21"/>
          <w:lang w:val="de-DE"/>
        </w:rPr>
        <w:t>アルムブリュースター）教授は、メールで不在の可能性</w:t>
      </w:r>
      <w:r w:rsidR="00017390">
        <w:rPr>
          <w:rFonts w:ascii="ＭＳ 明朝" w:hAnsi="ＭＳ 明朝" w:hint="eastAsia"/>
          <w:szCs w:val="21"/>
          <w:lang w:val="de-DE"/>
        </w:rPr>
        <w:t>が</w:t>
      </w:r>
      <w:r>
        <w:rPr>
          <w:rFonts w:ascii="ＭＳ 明朝" w:hAnsi="ＭＳ 明朝" w:hint="eastAsia"/>
          <w:szCs w:val="21"/>
          <w:lang w:val="de-DE"/>
        </w:rPr>
        <w:t>示唆されていたとおり、不在であった。しかし、図書館は充実しており遺伝子診断法と保険加入をめぐる資料のコピーを行った。</w:t>
      </w:r>
    </w:p>
    <w:p w:rsidR="00811EF4" w:rsidRPr="00504E7B" w:rsidRDefault="00811EF4" w:rsidP="00811EF4">
      <w:pPr>
        <w:rPr>
          <w:lang w:val="de-DE"/>
        </w:rPr>
      </w:pPr>
      <w:r>
        <w:rPr>
          <w:rFonts w:hint="eastAsia"/>
          <w:lang w:val="de-DE"/>
        </w:rPr>
        <w:t xml:space="preserve">　</w:t>
      </w:r>
      <w:r>
        <w:rPr>
          <w:rFonts w:hint="eastAsia"/>
          <w:lang w:val="de-DE"/>
        </w:rPr>
        <w:t>3</w:t>
      </w:r>
      <w:r>
        <w:rPr>
          <w:rFonts w:hint="eastAsia"/>
          <w:lang w:val="de-DE"/>
        </w:rPr>
        <w:t>月</w:t>
      </w:r>
      <w:r>
        <w:rPr>
          <w:rFonts w:hint="eastAsia"/>
          <w:lang w:val="de-DE"/>
        </w:rPr>
        <w:t>3</w:t>
      </w:r>
      <w:r>
        <w:rPr>
          <w:rFonts w:hint="eastAsia"/>
          <w:lang w:val="de-DE"/>
        </w:rPr>
        <w:t>日</w:t>
      </w:r>
      <w:r>
        <w:rPr>
          <w:rFonts w:hint="eastAsia"/>
          <w:lang w:val="de-DE"/>
        </w:rPr>
        <w:t>(</w:t>
      </w:r>
      <w:r>
        <w:rPr>
          <w:rFonts w:hint="eastAsia"/>
          <w:lang w:val="de-DE"/>
        </w:rPr>
        <w:t>木</w:t>
      </w:r>
      <w:r>
        <w:rPr>
          <w:rFonts w:hint="eastAsia"/>
          <w:lang w:val="de-DE"/>
        </w:rPr>
        <w:t>)</w:t>
      </w:r>
      <w:r>
        <w:rPr>
          <w:rFonts w:hint="eastAsia"/>
          <w:lang w:val="de-DE"/>
        </w:rPr>
        <w:t>、</w:t>
      </w:r>
      <w:r>
        <w:rPr>
          <w:rFonts w:hint="eastAsia"/>
          <w:szCs w:val="21"/>
        </w:rPr>
        <w:t>フンボルト大学</w:t>
      </w:r>
      <w:proofErr w:type="spellStart"/>
      <w:r>
        <w:rPr>
          <w:rFonts w:hint="eastAsia"/>
          <w:szCs w:val="21"/>
        </w:rPr>
        <w:t>Schwintowski</w:t>
      </w:r>
      <w:proofErr w:type="spellEnd"/>
      <w:r>
        <w:rPr>
          <w:rFonts w:hint="eastAsia"/>
          <w:szCs w:val="21"/>
        </w:rPr>
        <w:t>(</w:t>
      </w:r>
      <w:r>
        <w:rPr>
          <w:rFonts w:hint="eastAsia"/>
        </w:rPr>
        <w:t>シュヴィントヴスキー</w:t>
      </w:r>
      <w:r>
        <w:rPr>
          <w:rFonts w:hint="eastAsia"/>
        </w:rPr>
        <w:t>)</w:t>
      </w:r>
      <w:r>
        <w:rPr>
          <w:rFonts w:hint="eastAsia"/>
        </w:rPr>
        <w:t>教授にインタビューを行う。同教授は、遺伝子診断法</w:t>
      </w:r>
      <w:r>
        <w:rPr>
          <w:rFonts w:hint="eastAsia"/>
        </w:rPr>
        <w:t>18</w:t>
      </w:r>
      <w:r>
        <w:rPr>
          <w:rFonts w:hint="eastAsia"/>
        </w:rPr>
        <w:t>条</w:t>
      </w:r>
      <w:r>
        <w:rPr>
          <w:rFonts w:hint="eastAsia"/>
        </w:rPr>
        <w:t>1</w:t>
      </w:r>
      <w:r>
        <w:rPr>
          <w:rFonts w:hint="eastAsia"/>
        </w:rPr>
        <w:t>項</w:t>
      </w:r>
      <w:r>
        <w:rPr>
          <w:rFonts w:hint="eastAsia"/>
        </w:rPr>
        <w:t>1</w:t>
      </w:r>
      <w:r>
        <w:rPr>
          <w:rFonts w:hint="eastAsia"/>
        </w:rPr>
        <w:t>文について、大原則として</w:t>
      </w:r>
      <w:r w:rsidR="00017390">
        <w:rPr>
          <w:rFonts w:hint="eastAsia"/>
        </w:rPr>
        <w:t>、</w:t>
      </w:r>
      <w:r>
        <w:rPr>
          <w:rFonts w:hint="eastAsia"/>
        </w:rPr>
        <w:t>遺伝子検査を実施してはならないということを厳格に解釈している。</w:t>
      </w:r>
    </w:p>
    <w:p w:rsidR="00017390" w:rsidRDefault="00811EF4" w:rsidP="00811EF4">
      <w:r>
        <w:rPr>
          <w:rFonts w:hint="eastAsia"/>
        </w:rPr>
        <w:t xml:space="preserve">　３月４日</w:t>
      </w:r>
      <w:r>
        <w:rPr>
          <w:rFonts w:hint="eastAsia"/>
        </w:rPr>
        <w:t>(</w:t>
      </w:r>
      <w:r>
        <w:rPr>
          <w:rFonts w:hint="eastAsia"/>
        </w:rPr>
        <w:t>金</w:t>
      </w:r>
      <w:r>
        <w:rPr>
          <w:rFonts w:hint="eastAsia"/>
        </w:rPr>
        <w:t>)</w:t>
      </w:r>
      <w:r>
        <w:rPr>
          <w:rFonts w:hint="eastAsia"/>
        </w:rPr>
        <w:t>、保険事業者団体の</w:t>
      </w:r>
      <w:r>
        <w:rPr>
          <w:rFonts w:hint="eastAsia"/>
        </w:rPr>
        <w:t>Henke(</w:t>
      </w:r>
      <w:r>
        <w:rPr>
          <w:rFonts w:hint="eastAsia"/>
        </w:rPr>
        <w:t>ヘンケ</w:t>
      </w:r>
      <w:r>
        <w:rPr>
          <w:rFonts w:hint="eastAsia"/>
        </w:rPr>
        <w:t>)</w:t>
      </w:r>
      <w:r>
        <w:rPr>
          <w:rFonts w:hint="eastAsia"/>
        </w:rPr>
        <w:t>氏にインタビューを行う。遺伝子診断法では禁止されているのであるが、実務上、保険会社が遺伝子情報を事務処理の中で受け取ってしまうことをおそれがあることを説明された。</w:t>
      </w:r>
    </w:p>
    <w:p w:rsidR="00811EF4" w:rsidRDefault="00811EF4" w:rsidP="00811EF4">
      <w:r>
        <w:rPr>
          <w:rFonts w:hint="eastAsia"/>
        </w:rPr>
        <w:t xml:space="preserve">　３月８日</w:t>
      </w:r>
      <w:r>
        <w:rPr>
          <w:rFonts w:hint="eastAsia"/>
        </w:rPr>
        <w:t>(</w:t>
      </w:r>
      <w:r>
        <w:rPr>
          <w:rFonts w:hint="eastAsia"/>
        </w:rPr>
        <w:t>火</w:t>
      </w:r>
      <w:r>
        <w:rPr>
          <w:rFonts w:hint="eastAsia"/>
        </w:rPr>
        <w:t>)</w:t>
      </w:r>
      <w:r>
        <w:rPr>
          <w:rFonts w:hint="eastAsia"/>
        </w:rPr>
        <w:t>、</w:t>
      </w:r>
      <w:r w:rsidRPr="008F1A0A">
        <w:rPr>
          <w:rFonts w:ascii="ＭＳ 明朝" w:eastAsia="ＭＳ 明朝" w:hAnsi="ＭＳ 明朝" w:cs="Times New Roman" w:hint="eastAsia"/>
          <w:szCs w:val="21"/>
        </w:rPr>
        <w:t>ハンブルク私法・比較法研究所</w:t>
      </w:r>
      <w:r>
        <w:rPr>
          <w:rFonts w:ascii="ＭＳ 明朝" w:eastAsia="ＭＳ 明朝" w:hAnsi="ＭＳ 明朝" w:cs="Times New Roman" w:hint="eastAsia"/>
          <w:szCs w:val="21"/>
        </w:rPr>
        <w:t>を訪問したが、</w:t>
      </w:r>
      <w:proofErr w:type="spellStart"/>
      <w:r>
        <w:rPr>
          <w:rFonts w:ascii="ＭＳ 明朝" w:eastAsia="ＭＳ 明朝" w:hAnsi="ＭＳ 明朝" w:cs="Times New Roman" w:hint="eastAsia"/>
          <w:szCs w:val="21"/>
        </w:rPr>
        <w:t>Basedow</w:t>
      </w:r>
      <w:proofErr w:type="spellEnd"/>
      <w:r>
        <w:rPr>
          <w:rFonts w:ascii="ＭＳ 明朝" w:eastAsia="ＭＳ 明朝" w:hAnsi="ＭＳ 明朝" w:cs="Times New Roman" w:hint="eastAsia"/>
          <w:szCs w:val="21"/>
        </w:rPr>
        <w:t>(バセドウ)教授は不在にて会えなかった。同研究所では、かつて、遺伝子診断と保険加入について意見書を公表しており、その資料を収集した。</w:t>
      </w:r>
    </w:p>
    <w:p w:rsidR="00017390" w:rsidRDefault="00811EF4" w:rsidP="00C31B6D">
      <w:r>
        <w:rPr>
          <w:rFonts w:hint="eastAsia"/>
        </w:rPr>
        <w:t xml:space="preserve">　３月９日</w:t>
      </w:r>
      <w:r>
        <w:rPr>
          <w:rFonts w:hint="eastAsia"/>
        </w:rPr>
        <w:t>(</w:t>
      </w:r>
      <w:r>
        <w:rPr>
          <w:rFonts w:hint="eastAsia"/>
        </w:rPr>
        <w:t>水</w:t>
      </w:r>
      <w:r>
        <w:rPr>
          <w:rFonts w:hint="eastAsia"/>
        </w:rPr>
        <w:t>)</w:t>
      </w:r>
      <w:r>
        <w:rPr>
          <w:rFonts w:hint="eastAsia"/>
        </w:rPr>
        <w:t>、</w:t>
      </w:r>
      <w:r w:rsidRPr="00C4527D">
        <w:rPr>
          <w:rFonts w:ascii="ＭＳ 明朝" w:eastAsia="ＭＳ 明朝" w:hAnsi="ＭＳ 明朝" w:cs="Times New Roman"/>
          <w:szCs w:val="21"/>
        </w:rPr>
        <w:t xml:space="preserve">Bund der </w:t>
      </w:r>
      <w:proofErr w:type="spellStart"/>
      <w:r w:rsidRPr="00C4527D">
        <w:rPr>
          <w:rFonts w:ascii="ＭＳ 明朝" w:eastAsia="ＭＳ 明朝" w:hAnsi="ＭＳ 明朝" w:cs="Times New Roman"/>
          <w:szCs w:val="21"/>
        </w:rPr>
        <w:t>Versicherten</w:t>
      </w:r>
      <w:proofErr w:type="spellEnd"/>
      <w:r w:rsidRPr="0047172A">
        <w:rPr>
          <w:rFonts w:ascii="ＭＳ 明朝" w:eastAsia="ＭＳ 明朝" w:hAnsi="ＭＳ 明朝" w:cs="Times New Roman" w:hint="eastAsia"/>
          <w:szCs w:val="21"/>
        </w:rPr>
        <w:t>（</w:t>
      </w:r>
      <w:r w:rsidRPr="0047172A">
        <w:rPr>
          <w:rFonts w:ascii="ＭＳ 明朝" w:hAnsi="ＭＳ 明朝" w:hint="eastAsia"/>
          <w:szCs w:val="21"/>
        </w:rPr>
        <w:t>保険契約者団体）という消費者団体の</w:t>
      </w:r>
      <w:proofErr w:type="spellStart"/>
      <w:r w:rsidRPr="0047172A">
        <w:rPr>
          <w:rFonts w:ascii="ＭＳ 明朝" w:hAnsi="ＭＳ 明朝"/>
          <w:szCs w:val="21"/>
        </w:rPr>
        <w:t>Trittmacher</w:t>
      </w:r>
      <w:proofErr w:type="spellEnd"/>
      <w:r w:rsidRPr="0047172A">
        <w:rPr>
          <w:rFonts w:ascii="ＭＳ 明朝" w:hAnsi="ＭＳ 明朝" w:hint="eastAsia"/>
          <w:szCs w:val="21"/>
        </w:rPr>
        <w:t>(</w:t>
      </w:r>
      <w:r w:rsidRPr="0047172A">
        <w:rPr>
          <w:rFonts w:ascii="ＭＳ 明朝" w:hAnsi="ＭＳ 明朝" w:hint="eastAsia"/>
          <w:szCs w:val="21"/>
          <w:lang w:val="fr-FR"/>
        </w:rPr>
        <w:t>トリットマッチャー</w:t>
      </w:r>
      <w:r w:rsidRPr="0047172A">
        <w:rPr>
          <w:rFonts w:ascii="ＭＳ 明朝" w:hAnsi="ＭＳ 明朝" w:hint="eastAsia"/>
          <w:szCs w:val="21"/>
        </w:rPr>
        <w:t>)</w:t>
      </w:r>
      <w:r w:rsidRPr="0047172A">
        <w:rPr>
          <w:rFonts w:ascii="ＭＳ 明朝" w:hAnsi="ＭＳ 明朝" w:hint="eastAsia"/>
          <w:szCs w:val="21"/>
          <w:lang w:val="fr-FR"/>
        </w:rPr>
        <w:t>氏と</w:t>
      </w:r>
      <w:proofErr w:type="spellStart"/>
      <w:r w:rsidRPr="0047172A">
        <w:rPr>
          <w:rFonts w:ascii="ＭＳ 明朝" w:hAnsi="ＭＳ 明朝"/>
          <w:szCs w:val="21"/>
        </w:rPr>
        <w:t>Rudnik</w:t>
      </w:r>
      <w:proofErr w:type="spellEnd"/>
      <w:r w:rsidRPr="0047172A">
        <w:rPr>
          <w:rFonts w:ascii="ＭＳ 明朝" w:hAnsi="ＭＳ 明朝" w:hint="eastAsia"/>
          <w:szCs w:val="21"/>
          <w:lang w:val="fr-FR"/>
        </w:rPr>
        <w:t>氏にインタビュー</w:t>
      </w:r>
      <w:r>
        <w:rPr>
          <w:rFonts w:ascii="ＭＳ 明朝" w:hAnsi="ＭＳ 明朝" w:hint="eastAsia"/>
          <w:szCs w:val="21"/>
          <w:lang w:val="fr-FR"/>
        </w:rPr>
        <w:t>を行う</w:t>
      </w:r>
      <w:r w:rsidRPr="0047172A">
        <w:rPr>
          <w:rFonts w:ascii="ＭＳ 明朝" w:hAnsi="ＭＳ 明朝" w:hint="eastAsia"/>
          <w:szCs w:val="21"/>
          <w:lang w:val="fr-FR"/>
        </w:rPr>
        <w:t>。この団体は、保険の保護を</w:t>
      </w:r>
      <w:r>
        <w:rPr>
          <w:rFonts w:ascii="ＭＳ 明朝" w:hAnsi="ＭＳ 明朝" w:hint="eastAsia"/>
          <w:szCs w:val="21"/>
          <w:lang w:val="fr-FR"/>
        </w:rPr>
        <w:t>受けられ</w:t>
      </w:r>
      <w:r w:rsidRPr="0047172A">
        <w:rPr>
          <w:rFonts w:ascii="ＭＳ 明朝" w:hAnsi="ＭＳ 明朝" w:hint="eastAsia"/>
          <w:szCs w:val="21"/>
          <w:lang w:val="fr-FR"/>
        </w:rPr>
        <w:t>ない人が出るのを防ぐ</w:t>
      </w:r>
      <w:r>
        <w:rPr>
          <w:rFonts w:ascii="ＭＳ 明朝" w:hAnsi="ＭＳ 明朝" w:hint="eastAsia"/>
          <w:szCs w:val="21"/>
          <w:lang w:val="fr-FR"/>
        </w:rPr>
        <w:t>ため、</w:t>
      </w:r>
      <w:r w:rsidRPr="0047172A">
        <w:rPr>
          <w:rFonts w:ascii="ＭＳ 明朝" w:hAnsi="ＭＳ 明朝" w:hint="eastAsia"/>
          <w:szCs w:val="21"/>
          <w:lang w:val="fr-FR"/>
        </w:rPr>
        <w:t>保険契約者の利益を守る立場から意見を公表している。</w:t>
      </w:r>
      <w:r w:rsidR="00017390">
        <w:rPr>
          <w:rFonts w:hint="eastAsia"/>
        </w:rPr>
        <w:t>実務により、遺伝子診断法</w:t>
      </w:r>
      <w:r w:rsidR="00017390">
        <w:rPr>
          <w:rFonts w:hint="eastAsia"/>
        </w:rPr>
        <w:t>18</w:t>
      </w:r>
      <w:r w:rsidR="00017390">
        <w:rPr>
          <w:rFonts w:hint="eastAsia"/>
        </w:rPr>
        <w:t>条</w:t>
      </w:r>
      <w:r w:rsidR="00017390">
        <w:rPr>
          <w:rFonts w:hint="eastAsia"/>
        </w:rPr>
        <w:t>1</w:t>
      </w:r>
      <w:r w:rsidR="00017390">
        <w:rPr>
          <w:rFonts w:hint="eastAsia"/>
        </w:rPr>
        <w:t>項１文の遺伝子検査をしないという原則が骨抜きになる恐れがある</w:t>
      </w:r>
      <w:r w:rsidR="002422F3">
        <w:rPr>
          <w:rFonts w:hint="eastAsia"/>
        </w:rPr>
        <w:t>との説明を受けた。</w:t>
      </w:r>
    </w:p>
    <w:p w:rsidR="00811EF4" w:rsidRDefault="00811EF4" w:rsidP="00811EF4">
      <w:pPr>
        <w:rPr>
          <w:rFonts w:ascii="ＭＳ 明朝" w:hAnsi="ＭＳ 明朝"/>
          <w:szCs w:val="21"/>
          <w:lang w:val="fr-FR"/>
        </w:rPr>
      </w:pPr>
      <w:r>
        <w:rPr>
          <w:rFonts w:ascii="ＭＳ 明朝" w:hAnsi="ＭＳ 明朝" w:hint="eastAsia"/>
          <w:szCs w:val="21"/>
          <w:lang w:val="fr-FR"/>
        </w:rPr>
        <w:t xml:space="preserve">　３月１０日(木)、</w:t>
      </w:r>
      <w:r>
        <w:rPr>
          <w:rFonts w:hint="eastAsia"/>
        </w:rPr>
        <w:t>ケルン大学の保険研究所に行く。遺伝子診断と保険加入に関する文献リストを用意していてくれた。</w:t>
      </w:r>
    </w:p>
    <w:p w:rsidR="00811EF4" w:rsidRPr="00790482" w:rsidRDefault="00811EF4" w:rsidP="00811EF4">
      <w:pPr>
        <w:rPr>
          <w:rFonts w:ascii="ＭＳ 明朝" w:hAnsi="ＭＳ 明朝"/>
          <w:szCs w:val="21"/>
          <w:lang w:val="fr-FR"/>
        </w:rPr>
      </w:pPr>
      <w:r>
        <w:rPr>
          <w:rFonts w:ascii="ＭＳ 明朝" w:hAnsi="ＭＳ 明朝" w:hint="eastAsia"/>
          <w:szCs w:val="21"/>
          <w:lang w:val="fr-FR"/>
        </w:rPr>
        <w:lastRenderedPageBreak/>
        <w:t xml:space="preserve">　３月１１日(金)、</w:t>
      </w:r>
      <w:r>
        <w:rPr>
          <w:rFonts w:hint="eastAsia"/>
        </w:rPr>
        <w:t>ケルン大学の医事法研究所に行く。日本では入手困難な医学的観点からの資料を収集した。</w:t>
      </w:r>
    </w:p>
    <w:p w:rsidR="00811EF4" w:rsidRDefault="00811EF4" w:rsidP="00811EF4">
      <w:r>
        <w:rPr>
          <w:rFonts w:hint="eastAsia"/>
        </w:rPr>
        <w:t>＊女性は、ミュンスター大学</w:t>
      </w:r>
      <w:proofErr w:type="spellStart"/>
      <w:r>
        <w:rPr>
          <w:rFonts w:hint="eastAsia"/>
        </w:rPr>
        <w:t>Pohlmann</w:t>
      </w:r>
      <w:proofErr w:type="spellEnd"/>
      <w:r>
        <w:rPr>
          <w:rFonts w:hint="eastAsia"/>
        </w:rPr>
        <w:t>(</w:t>
      </w:r>
      <w:r>
        <w:rPr>
          <w:rFonts w:hint="eastAsia"/>
        </w:rPr>
        <w:t>ポールマン</w:t>
      </w:r>
      <w:r>
        <w:rPr>
          <w:rFonts w:hint="eastAsia"/>
        </w:rPr>
        <w:t>)</w:t>
      </w:r>
      <w:r>
        <w:rPr>
          <w:rFonts w:hint="eastAsia"/>
        </w:rPr>
        <w:t>教授</w:t>
      </w:r>
    </w:p>
    <w:p w:rsidR="00811EF4" w:rsidRPr="00E93BF5" w:rsidRDefault="00811EF4" w:rsidP="00811EF4">
      <w:r>
        <w:rPr>
          <w:rFonts w:hint="eastAsia"/>
        </w:rPr>
        <w:t xml:space="preserve">　男性は、フンボルト大学</w:t>
      </w:r>
      <w:proofErr w:type="spellStart"/>
      <w:r>
        <w:rPr>
          <w:rFonts w:hint="eastAsia"/>
        </w:rPr>
        <w:t>Schwintowski</w:t>
      </w:r>
      <w:proofErr w:type="spellEnd"/>
      <w:r>
        <w:rPr>
          <w:rFonts w:hint="eastAsia"/>
        </w:rPr>
        <w:t>(</w:t>
      </w:r>
      <w:r>
        <w:rPr>
          <w:rFonts w:hint="eastAsia"/>
        </w:rPr>
        <w:t>シュヴィントブスキー</w:t>
      </w:r>
      <w:r>
        <w:rPr>
          <w:rFonts w:hint="eastAsia"/>
        </w:rPr>
        <w:t>)</w:t>
      </w:r>
      <w:r>
        <w:rPr>
          <w:rFonts w:hint="eastAsia"/>
        </w:rPr>
        <w:t>教授</w:t>
      </w:r>
    </w:p>
    <w:p w:rsidR="00811EF4" w:rsidRDefault="00811EF4" w:rsidP="00811EF4"/>
    <w:p w:rsidR="00F02393" w:rsidRPr="00811EF4" w:rsidRDefault="00F02393" w:rsidP="00657BC2"/>
    <w:sectPr w:rsidR="00F02393" w:rsidRPr="00811EF4" w:rsidSect="00E31213">
      <w:footerReference w:type="default" r:id="rId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06D0" w:rsidRDefault="008206D0">
      <w:r>
        <w:separator/>
      </w:r>
    </w:p>
  </w:endnote>
  <w:endnote w:type="continuationSeparator" w:id="0">
    <w:p w:rsidR="008206D0" w:rsidRDefault="008206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6129934"/>
      <w:docPartObj>
        <w:docPartGallery w:val="Page Numbers (Bottom of Page)"/>
        <w:docPartUnique/>
      </w:docPartObj>
    </w:sdtPr>
    <w:sdtEndPr/>
    <w:sdtContent>
      <w:p w:rsidR="000B41CB" w:rsidRDefault="00E93BF5">
        <w:pPr>
          <w:pStyle w:val="a5"/>
          <w:jc w:val="center"/>
        </w:pPr>
        <w:r>
          <w:fldChar w:fldCharType="begin"/>
        </w:r>
        <w:r>
          <w:instrText xml:space="preserve"> PAGE   \* MERGEFORMAT </w:instrText>
        </w:r>
        <w:r>
          <w:fldChar w:fldCharType="separate"/>
        </w:r>
        <w:r w:rsidR="00E537D0" w:rsidRPr="00E537D0">
          <w:rPr>
            <w:noProof/>
            <w:lang w:val="ja-JP"/>
          </w:rPr>
          <w:t>1</w:t>
        </w:r>
        <w:r>
          <w:fldChar w:fldCharType="end"/>
        </w:r>
      </w:p>
    </w:sdtContent>
  </w:sdt>
  <w:p w:rsidR="000B41CB" w:rsidRDefault="008206D0">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06D0" w:rsidRDefault="008206D0">
      <w:r>
        <w:separator/>
      </w:r>
    </w:p>
  </w:footnote>
  <w:footnote w:type="continuationSeparator" w:id="0">
    <w:p w:rsidR="008206D0" w:rsidRDefault="008206D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24"/>
  <w:bordersDoNotSurroundHeader/>
  <w:bordersDoNotSurroundFooter/>
  <w:proofState w:spelling="clean" w:grammar="dirty"/>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7BC2"/>
    <w:rsid w:val="00017390"/>
    <w:rsid w:val="00101F0E"/>
    <w:rsid w:val="00135DF8"/>
    <w:rsid w:val="00165361"/>
    <w:rsid w:val="00227C95"/>
    <w:rsid w:val="00232EF4"/>
    <w:rsid w:val="002422F3"/>
    <w:rsid w:val="00254617"/>
    <w:rsid w:val="00266F00"/>
    <w:rsid w:val="002712DC"/>
    <w:rsid w:val="003D29CB"/>
    <w:rsid w:val="004331FA"/>
    <w:rsid w:val="0047172A"/>
    <w:rsid w:val="00484F11"/>
    <w:rsid w:val="00504E7B"/>
    <w:rsid w:val="0058552A"/>
    <w:rsid w:val="005D6F1E"/>
    <w:rsid w:val="00657BC2"/>
    <w:rsid w:val="007211EE"/>
    <w:rsid w:val="00790482"/>
    <w:rsid w:val="00811EF4"/>
    <w:rsid w:val="008206D0"/>
    <w:rsid w:val="008360B7"/>
    <w:rsid w:val="008A7D18"/>
    <w:rsid w:val="00B5368D"/>
    <w:rsid w:val="00C31B6D"/>
    <w:rsid w:val="00C838EC"/>
    <w:rsid w:val="00D92335"/>
    <w:rsid w:val="00E40CC1"/>
    <w:rsid w:val="00E4691D"/>
    <w:rsid w:val="00E537D0"/>
    <w:rsid w:val="00E93BF5"/>
    <w:rsid w:val="00F02393"/>
    <w:rsid w:val="00FD716B"/>
    <w:rsid w:val="00FF1F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7BC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semiHidden/>
    <w:unhideWhenUsed/>
    <w:rsid w:val="00657BC2"/>
    <w:pPr>
      <w:jc w:val="left"/>
    </w:pPr>
    <w:rPr>
      <w:rFonts w:ascii="ＭＳ ゴシック" w:eastAsia="ＭＳ ゴシック" w:hAnsi="Courier New" w:cs="Courier New"/>
      <w:sz w:val="20"/>
      <w:szCs w:val="21"/>
    </w:rPr>
  </w:style>
  <w:style w:type="character" w:customStyle="1" w:styleId="a4">
    <w:name w:val="書式なし (文字)"/>
    <w:basedOn w:val="a0"/>
    <w:link w:val="a3"/>
    <w:uiPriority w:val="99"/>
    <w:semiHidden/>
    <w:rsid w:val="00657BC2"/>
    <w:rPr>
      <w:rFonts w:ascii="ＭＳ ゴシック" w:eastAsia="ＭＳ ゴシック" w:hAnsi="Courier New" w:cs="Courier New"/>
      <w:sz w:val="20"/>
      <w:szCs w:val="21"/>
    </w:rPr>
  </w:style>
  <w:style w:type="paragraph" w:styleId="a5">
    <w:name w:val="footer"/>
    <w:basedOn w:val="a"/>
    <w:link w:val="a6"/>
    <w:uiPriority w:val="99"/>
    <w:unhideWhenUsed/>
    <w:rsid w:val="00657BC2"/>
    <w:pPr>
      <w:tabs>
        <w:tab w:val="center" w:pos="4252"/>
        <w:tab w:val="right" w:pos="8504"/>
      </w:tabs>
      <w:snapToGrid w:val="0"/>
    </w:pPr>
  </w:style>
  <w:style w:type="character" w:customStyle="1" w:styleId="a6">
    <w:name w:val="フッター (文字)"/>
    <w:basedOn w:val="a0"/>
    <w:link w:val="a5"/>
    <w:uiPriority w:val="99"/>
    <w:rsid w:val="00657BC2"/>
  </w:style>
  <w:style w:type="table" w:styleId="a7">
    <w:name w:val="Table Grid"/>
    <w:basedOn w:val="a1"/>
    <w:uiPriority w:val="59"/>
    <w:rsid w:val="00657BC2"/>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7BC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semiHidden/>
    <w:unhideWhenUsed/>
    <w:rsid w:val="00657BC2"/>
    <w:pPr>
      <w:jc w:val="left"/>
    </w:pPr>
    <w:rPr>
      <w:rFonts w:ascii="ＭＳ ゴシック" w:eastAsia="ＭＳ ゴシック" w:hAnsi="Courier New" w:cs="Courier New"/>
      <w:sz w:val="20"/>
      <w:szCs w:val="21"/>
    </w:rPr>
  </w:style>
  <w:style w:type="character" w:customStyle="1" w:styleId="a4">
    <w:name w:val="書式なし (文字)"/>
    <w:basedOn w:val="a0"/>
    <w:link w:val="a3"/>
    <w:uiPriority w:val="99"/>
    <w:semiHidden/>
    <w:rsid w:val="00657BC2"/>
    <w:rPr>
      <w:rFonts w:ascii="ＭＳ ゴシック" w:eastAsia="ＭＳ ゴシック" w:hAnsi="Courier New" w:cs="Courier New"/>
      <w:sz w:val="20"/>
      <w:szCs w:val="21"/>
    </w:rPr>
  </w:style>
  <w:style w:type="paragraph" w:styleId="a5">
    <w:name w:val="footer"/>
    <w:basedOn w:val="a"/>
    <w:link w:val="a6"/>
    <w:uiPriority w:val="99"/>
    <w:unhideWhenUsed/>
    <w:rsid w:val="00657BC2"/>
    <w:pPr>
      <w:tabs>
        <w:tab w:val="center" w:pos="4252"/>
        <w:tab w:val="right" w:pos="8504"/>
      </w:tabs>
      <w:snapToGrid w:val="0"/>
    </w:pPr>
  </w:style>
  <w:style w:type="character" w:customStyle="1" w:styleId="a6">
    <w:name w:val="フッター (文字)"/>
    <w:basedOn w:val="a0"/>
    <w:link w:val="a5"/>
    <w:uiPriority w:val="99"/>
    <w:rsid w:val="00657BC2"/>
  </w:style>
  <w:style w:type="table" w:styleId="a7">
    <w:name w:val="Table Grid"/>
    <w:basedOn w:val="a1"/>
    <w:uiPriority w:val="59"/>
    <w:rsid w:val="00657BC2"/>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6091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182</Words>
  <Characters>1044</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1224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shimizu</dc:creator>
  <cp:lastModifiedBy>toshiba</cp:lastModifiedBy>
  <cp:revision>2</cp:revision>
  <dcterms:created xsi:type="dcterms:W3CDTF">2011-03-21T14:56:00Z</dcterms:created>
  <dcterms:modified xsi:type="dcterms:W3CDTF">2011-03-21T14:56:00Z</dcterms:modified>
</cp:coreProperties>
</file>